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636B" w14:textId="464D4FF5" w:rsidR="007B3675" w:rsidRDefault="007B3675" w:rsidP="007B36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MNA BOARD MEETING MINUTES—</w:t>
      </w:r>
      <w:r w:rsidR="00373981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2018</w:t>
      </w:r>
    </w:p>
    <w:p w14:paraId="1CD5EF84" w14:textId="3131D729" w:rsidR="007B3675" w:rsidRDefault="007B3675" w:rsidP="007B3675">
      <w:r>
        <w:t>Meadowridge Commons-7:00-8:30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970"/>
        <w:gridCol w:w="450"/>
        <w:gridCol w:w="3240"/>
        <w:gridCol w:w="450"/>
        <w:gridCol w:w="3150"/>
        <w:gridCol w:w="450"/>
      </w:tblGrid>
      <w:tr w:rsidR="007B3675" w14:paraId="3B3BFA46" w14:textId="77777777" w:rsidTr="007B3675">
        <w:tc>
          <w:tcPr>
            <w:tcW w:w="2970" w:type="dxa"/>
          </w:tcPr>
          <w:p w14:paraId="13635816" w14:textId="77777777" w:rsidR="007B3675" w:rsidRDefault="007B3675" w:rsidP="00340955">
            <w:r>
              <w:t>Sally Stix - 1</w:t>
            </w:r>
          </w:p>
        </w:tc>
        <w:tc>
          <w:tcPr>
            <w:tcW w:w="450" w:type="dxa"/>
          </w:tcPr>
          <w:p w14:paraId="6537069A" w14:textId="601816A9" w:rsidR="007B3675" w:rsidRDefault="007B3675" w:rsidP="00340955">
            <w:r>
              <w:t>X</w:t>
            </w:r>
          </w:p>
        </w:tc>
        <w:tc>
          <w:tcPr>
            <w:tcW w:w="3240" w:type="dxa"/>
          </w:tcPr>
          <w:p w14:paraId="0B052E25" w14:textId="77777777" w:rsidR="007B3675" w:rsidRDefault="007B3675" w:rsidP="00340955">
            <w:r>
              <w:t>Terry Evanson - 9</w:t>
            </w:r>
          </w:p>
        </w:tc>
        <w:tc>
          <w:tcPr>
            <w:tcW w:w="450" w:type="dxa"/>
          </w:tcPr>
          <w:p w14:paraId="60C80001" w14:textId="1B6F855A" w:rsidR="007B3675" w:rsidRPr="007B3675" w:rsidRDefault="007B3675" w:rsidP="00340955">
            <w:r w:rsidRPr="007B3675">
              <w:t>X</w:t>
            </w:r>
          </w:p>
        </w:tc>
        <w:tc>
          <w:tcPr>
            <w:tcW w:w="3150" w:type="dxa"/>
          </w:tcPr>
          <w:p w14:paraId="73B519E6" w14:textId="77777777" w:rsidR="007B3675" w:rsidRPr="008040DE" w:rsidRDefault="007B3675" w:rsidP="00340955">
            <w:pPr>
              <w:rPr>
                <w:b/>
              </w:rPr>
            </w:pPr>
            <w:r w:rsidRPr="008040DE">
              <w:rPr>
                <w:b/>
              </w:rPr>
              <w:t>Guests:</w:t>
            </w:r>
          </w:p>
        </w:tc>
        <w:tc>
          <w:tcPr>
            <w:tcW w:w="450" w:type="dxa"/>
          </w:tcPr>
          <w:p w14:paraId="05AF9035" w14:textId="77777777" w:rsidR="007B3675" w:rsidRPr="008040DE" w:rsidRDefault="007B3675" w:rsidP="00340955">
            <w:pPr>
              <w:rPr>
                <w:b/>
              </w:rPr>
            </w:pPr>
          </w:p>
        </w:tc>
      </w:tr>
      <w:tr w:rsidR="007B3675" w14:paraId="3969090F" w14:textId="77777777" w:rsidTr="007B3675">
        <w:tc>
          <w:tcPr>
            <w:tcW w:w="2970" w:type="dxa"/>
          </w:tcPr>
          <w:p w14:paraId="06FD320A" w14:textId="77777777" w:rsidR="007B3675" w:rsidRDefault="007B3675" w:rsidP="00340955">
            <w:r>
              <w:t>Krista Ralston - 2</w:t>
            </w:r>
          </w:p>
        </w:tc>
        <w:tc>
          <w:tcPr>
            <w:tcW w:w="450" w:type="dxa"/>
          </w:tcPr>
          <w:p w14:paraId="3A755E9C" w14:textId="0C21E356" w:rsidR="007B3675" w:rsidRDefault="00373981" w:rsidP="00340955">
            <w:r>
              <w:t>A</w:t>
            </w:r>
          </w:p>
        </w:tc>
        <w:tc>
          <w:tcPr>
            <w:tcW w:w="3240" w:type="dxa"/>
          </w:tcPr>
          <w:p w14:paraId="43BB4A42" w14:textId="77777777" w:rsidR="007B3675" w:rsidRDefault="007B3675" w:rsidP="00340955">
            <w:r>
              <w:t>Diane Berry &amp; Gene Masters - 10</w:t>
            </w:r>
          </w:p>
        </w:tc>
        <w:tc>
          <w:tcPr>
            <w:tcW w:w="450" w:type="dxa"/>
          </w:tcPr>
          <w:p w14:paraId="031C99AD" w14:textId="205B7BDA" w:rsidR="007B3675" w:rsidRDefault="007B3675" w:rsidP="00340955">
            <w:r>
              <w:t>X</w:t>
            </w:r>
          </w:p>
        </w:tc>
        <w:tc>
          <w:tcPr>
            <w:tcW w:w="3150" w:type="dxa"/>
          </w:tcPr>
          <w:p w14:paraId="7B403133" w14:textId="77777777" w:rsidR="007B3675" w:rsidRDefault="007B3675" w:rsidP="00340955">
            <w:r>
              <w:t xml:space="preserve">Adam </w:t>
            </w:r>
            <w:proofErr w:type="spellStart"/>
            <w:r>
              <w:t>Kneubuhler</w:t>
            </w:r>
            <w:proofErr w:type="spellEnd"/>
            <w:r>
              <w:t xml:space="preserve"> – MPD</w:t>
            </w:r>
          </w:p>
        </w:tc>
        <w:tc>
          <w:tcPr>
            <w:tcW w:w="450" w:type="dxa"/>
          </w:tcPr>
          <w:p w14:paraId="68AC69F0" w14:textId="55FC949F" w:rsidR="007B3675" w:rsidRDefault="007B3675" w:rsidP="00340955">
            <w:r>
              <w:t>A</w:t>
            </w:r>
          </w:p>
        </w:tc>
      </w:tr>
      <w:tr w:rsidR="007B3675" w14:paraId="4DF71408" w14:textId="77777777" w:rsidTr="007B3675">
        <w:tc>
          <w:tcPr>
            <w:tcW w:w="2970" w:type="dxa"/>
          </w:tcPr>
          <w:p w14:paraId="0D8D5B5F" w14:textId="77777777" w:rsidR="007B3675" w:rsidRDefault="007B3675" w:rsidP="00340955">
            <w:r>
              <w:t>Willa Schlecht - 4</w:t>
            </w:r>
          </w:p>
        </w:tc>
        <w:tc>
          <w:tcPr>
            <w:tcW w:w="450" w:type="dxa"/>
          </w:tcPr>
          <w:p w14:paraId="02F6F39A" w14:textId="49BD97F7" w:rsidR="007B3675" w:rsidRDefault="007B3675" w:rsidP="00340955">
            <w:r>
              <w:t>X</w:t>
            </w:r>
          </w:p>
        </w:tc>
        <w:tc>
          <w:tcPr>
            <w:tcW w:w="3240" w:type="dxa"/>
          </w:tcPr>
          <w:p w14:paraId="56EC153D" w14:textId="4DCBB6C8" w:rsidR="007B3675" w:rsidRDefault="00373981" w:rsidP="00340955">
            <w:r>
              <w:t>11--open</w:t>
            </w:r>
          </w:p>
        </w:tc>
        <w:tc>
          <w:tcPr>
            <w:tcW w:w="450" w:type="dxa"/>
          </w:tcPr>
          <w:p w14:paraId="39F7AB24" w14:textId="60D06A84" w:rsidR="007B3675" w:rsidRDefault="007B3675" w:rsidP="00340955"/>
        </w:tc>
        <w:tc>
          <w:tcPr>
            <w:tcW w:w="3150" w:type="dxa"/>
          </w:tcPr>
          <w:p w14:paraId="6D6D56B9" w14:textId="77777777" w:rsidR="007B3675" w:rsidRDefault="007B3675" w:rsidP="00340955">
            <w:r>
              <w:t>Matt Phair – City Council</w:t>
            </w:r>
          </w:p>
        </w:tc>
        <w:tc>
          <w:tcPr>
            <w:tcW w:w="450" w:type="dxa"/>
          </w:tcPr>
          <w:p w14:paraId="16A4DE76" w14:textId="13E5D836" w:rsidR="007B3675" w:rsidRDefault="00373981" w:rsidP="00340955">
            <w:r>
              <w:t>A</w:t>
            </w:r>
          </w:p>
        </w:tc>
      </w:tr>
      <w:tr w:rsidR="007B3675" w14:paraId="7C5464A0" w14:textId="77777777" w:rsidTr="007B3675">
        <w:tc>
          <w:tcPr>
            <w:tcW w:w="2970" w:type="dxa"/>
          </w:tcPr>
          <w:p w14:paraId="1AC85578" w14:textId="77777777" w:rsidR="007B3675" w:rsidRDefault="007B3675" w:rsidP="00340955">
            <w:r>
              <w:t>Tyler Rehm/Sara Wagner - 5</w:t>
            </w:r>
          </w:p>
        </w:tc>
        <w:tc>
          <w:tcPr>
            <w:tcW w:w="450" w:type="dxa"/>
          </w:tcPr>
          <w:p w14:paraId="128398EA" w14:textId="2A40029E" w:rsidR="007B3675" w:rsidRDefault="00373981" w:rsidP="00340955">
            <w:r>
              <w:t>X</w:t>
            </w:r>
          </w:p>
        </w:tc>
        <w:tc>
          <w:tcPr>
            <w:tcW w:w="3240" w:type="dxa"/>
          </w:tcPr>
          <w:p w14:paraId="5D8E04F3" w14:textId="77777777" w:rsidR="007B3675" w:rsidRDefault="007B3675" w:rsidP="00340955">
            <w:r>
              <w:t>Kyra Swenson - 12</w:t>
            </w:r>
          </w:p>
        </w:tc>
        <w:tc>
          <w:tcPr>
            <w:tcW w:w="450" w:type="dxa"/>
          </w:tcPr>
          <w:p w14:paraId="2C60C41B" w14:textId="7257162E" w:rsidR="007B3675" w:rsidRDefault="007B3675" w:rsidP="00340955">
            <w:r>
              <w:t>X</w:t>
            </w:r>
          </w:p>
        </w:tc>
        <w:tc>
          <w:tcPr>
            <w:tcW w:w="3150" w:type="dxa"/>
          </w:tcPr>
          <w:p w14:paraId="175013E2" w14:textId="77777777" w:rsidR="007B3675" w:rsidRDefault="007B3675" w:rsidP="00340955">
            <w:r>
              <w:t xml:space="preserve">Matt </w:t>
            </w:r>
            <w:proofErr w:type="spellStart"/>
            <w:r>
              <w:t>Veldren</w:t>
            </w:r>
            <w:proofErr w:type="spellEnd"/>
            <w:r>
              <w:t xml:space="preserve"> – County Board</w:t>
            </w:r>
          </w:p>
        </w:tc>
        <w:tc>
          <w:tcPr>
            <w:tcW w:w="450" w:type="dxa"/>
          </w:tcPr>
          <w:p w14:paraId="761770EF" w14:textId="1F83636B" w:rsidR="007B3675" w:rsidRDefault="007B3675" w:rsidP="00340955">
            <w:r>
              <w:t>A</w:t>
            </w:r>
          </w:p>
        </w:tc>
      </w:tr>
      <w:tr w:rsidR="007B3675" w14:paraId="71F9CD6F" w14:textId="77777777" w:rsidTr="007B3675">
        <w:tc>
          <w:tcPr>
            <w:tcW w:w="2970" w:type="dxa"/>
          </w:tcPr>
          <w:p w14:paraId="4CA54C3B" w14:textId="77777777" w:rsidR="007B3675" w:rsidRDefault="007B3675" w:rsidP="00340955">
            <w:r>
              <w:t>Lisa Veldran - 6</w:t>
            </w:r>
          </w:p>
        </w:tc>
        <w:tc>
          <w:tcPr>
            <w:tcW w:w="450" w:type="dxa"/>
          </w:tcPr>
          <w:p w14:paraId="7C6A41E1" w14:textId="4D156A5E" w:rsidR="007B3675" w:rsidRDefault="00373981" w:rsidP="00340955">
            <w:r>
              <w:t>X</w:t>
            </w:r>
          </w:p>
        </w:tc>
        <w:tc>
          <w:tcPr>
            <w:tcW w:w="3240" w:type="dxa"/>
          </w:tcPr>
          <w:p w14:paraId="136E5BC3" w14:textId="77777777" w:rsidR="007B3675" w:rsidRDefault="007B3675" w:rsidP="00340955">
            <w:r>
              <w:t>Sheray Wallace – 13</w:t>
            </w:r>
          </w:p>
        </w:tc>
        <w:tc>
          <w:tcPr>
            <w:tcW w:w="450" w:type="dxa"/>
          </w:tcPr>
          <w:p w14:paraId="0BC3079B" w14:textId="1B888E86" w:rsidR="007B3675" w:rsidRDefault="00373981" w:rsidP="00340955">
            <w:r>
              <w:t>X</w:t>
            </w:r>
          </w:p>
        </w:tc>
        <w:tc>
          <w:tcPr>
            <w:tcW w:w="3150" w:type="dxa"/>
          </w:tcPr>
          <w:p w14:paraId="54078EE3" w14:textId="77777777" w:rsidR="007B3675" w:rsidRDefault="007B3675" w:rsidP="00340955">
            <w:r>
              <w:t>Dave Glomp – Police Liaison</w:t>
            </w:r>
          </w:p>
        </w:tc>
        <w:tc>
          <w:tcPr>
            <w:tcW w:w="450" w:type="dxa"/>
          </w:tcPr>
          <w:p w14:paraId="4101828A" w14:textId="0E89C2A3" w:rsidR="007B3675" w:rsidRDefault="007B3675" w:rsidP="00340955">
            <w:r>
              <w:t>A</w:t>
            </w:r>
          </w:p>
        </w:tc>
      </w:tr>
      <w:tr w:rsidR="007B3675" w14:paraId="488D89F9" w14:textId="77777777" w:rsidTr="007B3675">
        <w:tc>
          <w:tcPr>
            <w:tcW w:w="2970" w:type="dxa"/>
          </w:tcPr>
          <w:p w14:paraId="174B0B58" w14:textId="77777777" w:rsidR="007B3675" w:rsidRDefault="007B3675" w:rsidP="00340955">
            <w:r>
              <w:t>Lisa Schultz - 7</w:t>
            </w:r>
          </w:p>
        </w:tc>
        <w:tc>
          <w:tcPr>
            <w:tcW w:w="450" w:type="dxa"/>
          </w:tcPr>
          <w:p w14:paraId="34FEF7BA" w14:textId="6C19770D" w:rsidR="007B3675" w:rsidRDefault="007B3675" w:rsidP="00340955">
            <w:r>
              <w:t>A</w:t>
            </w:r>
          </w:p>
        </w:tc>
        <w:tc>
          <w:tcPr>
            <w:tcW w:w="3240" w:type="dxa"/>
          </w:tcPr>
          <w:p w14:paraId="34725C5C" w14:textId="4B95DA74" w:rsidR="007B3675" w:rsidRDefault="007B3675" w:rsidP="00340955"/>
        </w:tc>
        <w:tc>
          <w:tcPr>
            <w:tcW w:w="450" w:type="dxa"/>
          </w:tcPr>
          <w:p w14:paraId="224DFB55" w14:textId="369340DD" w:rsidR="007B3675" w:rsidRDefault="007B3675" w:rsidP="00340955"/>
        </w:tc>
        <w:tc>
          <w:tcPr>
            <w:tcW w:w="3150" w:type="dxa"/>
          </w:tcPr>
          <w:p w14:paraId="24AFB16A" w14:textId="77777777" w:rsidR="007B3675" w:rsidRDefault="007B3675" w:rsidP="00340955">
            <w:r>
              <w:t>Meryl Bengston – Police Liaison</w:t>
            </w:r>
          </w:p>
        </w:tc>
        <w:tc>
          <w:tcPr>
            <w:tcW w:w="450" w:type="dxa"/>
          </w:tcPr>
          <w:p w14:paraId="0335F891" w14:textId="7FA06209" w:rsidR="007B3675" w:rsidRDefault="00373981" w:rsidP="00340955">
            <w:r>
              <w:t>X</w:t>
            </w:r>
          </w:p>
        </w:tc>
      </w:tr>
      <w:tr w:rsidR="007B3675" w14:paraId="19D4BE55" w14:textId="77777777" w:rsidTr="007B3675">
        <w:tc>
          <w:tcPr>
            <w:tcW w:w="2970" w:type="dxa"/>
          </w:tcPr>
          <w:p w14:paraId="78F2F13E" w14:textId="77777777" w:rsidR="007B3675" w:rsidRDefault="007B3675" w:rsidP="00340955">
            <w:r>
              <w:t>Janice &amp; Mark Bauman - 8</w:t>
            </w:r>
          </w:p>
        </w:tc>
        <w:tc>
          <w:tcPr>
            <w:tcW w:w="450" w:type="dxa"/>
          </w:tcPr>
          <w:p w14:paraId="1B1DDBED" w14:textId="27F920E4" w:rsidR="007B3675" w:rsidRDefault="007B3675" w:rsidP="00340955">
            <w:r>
              <w:t>X</w:t>
            </w:r>
          </w:p>
        </w:tc>
        <w:tc>
          <w:tcPr>
            <w:tcW w:w="3240" w:type="dxa"/>
          </w:tcPr>
          <w:p w14:paraId="638AC513" w14:textId="1580915C" w:rsidR="007B3675" w:rsidRDefault="001128E5" w:rsidP="00340955">
            <w:r>
              <w:t>X = present</w:t>
            </w:r>
          </w:p>
        </w:tc>
        <w:tc>
          <w:tcPr>
            <w:tcW w:w="450" w:type="dxa"/>
          </w:tcPr>
          <w:p w14:paraId="5DB749A9" w14:textId="77777777" w:rsidR="007B3675" w:rsidRDefault="007B3675" w:rsidP="00340955"/>
        </w:tc>
        <w:tc>
          <w:tcPr>
            <w:tcW w:w="3150" w:type="dxa"/>
          </w:tcPr>
          <w:p w14:paraId="5B91B77A" w14:textId="77777777" w:rsidR="007B3675" w:rsidRDefault="007B3675" w:rsidP="00340955"/>
        </w:tc>
        <w:tc>
          <w:tcPr>
            <w:tcW w:w="450" w:type="dxa"/>
          </w:tcPr>
          <w:p w14:paraId="0038B06C" w14:textId="77777777" w:rsidR="007B3675" w:rsidRDefault="007B3675" w:rsidP="00340955"/>
        </w:tc>
      </w:tr>
    </w:tbl>
    <w:p w14:paraId="30E6CE71" w14:textId="77777777" w:rsidR="007B3675" w:rsidRDefault="007B3675" w:rsidP="007B3675">
      <w:pPr>
        <w:spacing w:after="0" w:line="240" w:lineRule="auto"/>
      </w:pPr>
    </w:p>
    <w:p w14:paraId="163E0633" w14:textId="758E6E83" w:rsidR="007B3675" w:rsidRPr="007B3675" w:rsidRDefault="00373981" w:rsidP="007B3675">
      <w:pPr>
        <w:spacing w:after="0" w:line="240" w:lineRule="auto"/>
      </w:pPr>
      <w:r>
        <w:t>March</w:t>
      </w:r>
      <w:r w:rsidR="007B3675">
        <w:t xml:space="preserve"> </w:t>
      </w:r>
      <w:r w:rsidR="007B3675" w:rsidRPr="007B3675">
        <w:t>Minutes: accepted</w:t>
      </w:r>
      <w:r w:rsidR="00AA01C9">
        <w:t xml:space="preserve">. </w:t>
      </w:r>
      <w:r w:rsidR="007B3675" w:rsidRPr="007B3675">
        <w:t xml:space="preserve"> K</w:t>
      </w:r>
      <w:r>
        <w:t xml:space="preserve">yra </w:t>
      </w:r>
      <w:r w:rsidR="00AA01C9">
        <w:t xml:space="preserve">made </w:t>
      </w:r>
      <w:proofErr w:type="gramStart"/>
      <w:r w:rsidR="00AA01C9">
        <w:t xml:space="preserve">motion </w:t>
      </w:r>
      <w:r w:rsidR="007B3675" w:rsidRPr="007B3675">
        <w:t xml:space="preserve"> and</w:t>
      </w:r>
      <w:proofErr w:type="gramEnd"/>
      <w:r>
        <w:t xml:space="preserve"> Sally</w:t>
      </w:r>
      <w:r w:rsidR="007B3675" w:rsidRPr="007B3675">
        <w:t xml:space="preserve"> second</w:t>
      </w:r>
      <w:r w:rsidR="00AA01C9">
        <w:t>ed.</w:t>
      </w:r>
    </w:p>
    <w:p w14:paraId="64808121" w14:textId="743288E1" w:rsidR="007B3675" w:rsidRDefault="007B3675" w:rsidP="007B3675">
      <w:pPr>
        <w:spacing w:after="0" w:line="240" w:lineRule="auto"/>
      </w:pPr>
      <w:r w:rsidRPr="007B3675">
        <w:t xml:space="preserve">Treasurer’s report: </w:t>
      </w:r>
      <w:r w:rsidR="00373981">
        <w:t>A net inflow. Accepted with n</w:t>
      </w:r>
      <w:r w:rsidRPr="007B3675">
        <w:t>o comments.</w:t>
      </w:r>
    </w:p>
    <w:p w14:paraId="618340E4" w14:textId="3E4BD78D" w:rsidR="001E7150" w:rsidRDefault="00AA01C9" w:rsidP="00AA01C9">
      <w:pPr>
        <w:spacing w:after="0" w:line="240" w:lineRule="auto"/>
      </w:pPr>
      <w:r>
        <w:t>No elected officials present.</w:t>
      </w:r>
    </w:p>
    <w:p w14:paraId="7E992305" w14:textId="122C3CDD" w:rsidR="00585777" w:rsidRPr="0018751D" w:rsidRDefault="00585777" w:rsidP="00AA01C9">
      <w:pPr>
        <w:spacing w:after="0" w:line="240" w:lineRule="auto"/>
        <w:rPr>
          <w:b/>
          <w:sz w:val="16"/>
          <w:szCs w:val="16"/>
          <w:u w:val="single"/>
        </w:rPr>
      </w:pPr>
    </w:p>
    <w:p w14:paraId="54A9E1E6" w14:textId="7D4A4DB8" w:rsidR="00585777" w:rsidRPr="001E7150" w:rsidRDefault="00585777" w:rsidP="00AA01C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324963A6" w14:textId="35B5634E" w:rsidR="007B3675" w:rsidRPr="0018751D" w:rsidRDefault="007B3675" w:rsidP="007B3675">
      <w:pPr>
        <w:spacing w:after="0" w:line="240" w:lineRule="auto"/>
        <w:rPr>
          <w:sz w:val="16"/>
          <w:szCs w:val="16"/>
        </w:rPr>
      </w:pPr>
    </w:p>
    <w:p w14:paraId="0AAF84C6" w14:textId="46F62E5C" w:rsidR="00F8278D" w:rsidRDefault="006E41C5" w:rsidP="007B3675">
      <w:pPr>
        <w:spacing w:after="0" w:line="240" w:lineRule="auto"/>
        <w:rPr>
          <w:b/>
        </w:rPr>
      </w:pPr>
      <w:r>
        <w:rPr>
          <w:b/>
        </w:rPr>
        <w:t>E</w:t>
      </w:r>
      <w:r w:rsidR="00F8278D">
        <w:rPr>
          <w:b/>
        </w:rPr>
        <w:t>O</w:t>
      </w:r>
      <w:r>
        <w:rPr>
          <w:b/>
        </w:rPr>
        <w:t>P</w:t>
      </w:r>
      <w:r w:rsidR="00F8278D">
        <w:rPr>
          <w:b/>
        </w:rPr>
        <w:t xml:space="preserve"> Grant Update</w:t>
      </w:r>
    </w:p>
    <w:p w14:paraId="4B79370B" w14:textId="67C28E21" w:rsidR="001128E5" w:rsidRDefault="00F8278D" w:rsidP="007B3675">
      <w:pPr>
        <w:spacing w:after="0" w:line="240" w:lineRule="auto"/>
        <w:rPr>
          <w:b/>
        </w:rPr>
      </w:pPr>
      <w:r w:rsidRPr="00F8278D">
        <w:t xml:space="preserve">Sheray got a $5,400 EOP grant for youth engagement and </w:t>
      </w:r>
      <w:r w:rsidR="006E41C5">
        <w:t xml:space="preserve">health </w:t>
      </w:r>
      <w:r w:rsidRPr="00F8278D">
        <w:t xml:space="preserve">education. This is </w:t>
      </w:r>
      <w:proofErr w:type="spellStart"/>
      <w:r w:rsidRPr="00F8278D">
        <w:t>Sheray’s</w:t>
      </w:r>
      <w:proofErr w:type="spellEnd"/>
      <w:r w:rsidRPr="00F8278D">
        <w:t xml:space="preserve"> second </w:t>
      </w:r>
      <w:r w:rsidR="006E41C5">
        <w:t xml:space="preserve">EOP </w:t>
      </w:r>
      <w:r w:rsidRPr="00F8278D">
        <w:t>grant. She thanked Willa for helping and teaching her about grant writing</w:t>
      </w:r>
      <w:r>
        <w:rPr>
          <w:b/>
        </w:rPr>
        <w:t xml:space="preserve">. </w:t>
      </w:r>
    </w:p>
    <w:p w14:paraId="623352E4" w14:textId="77777777" w:rsidR="00AA01C9" w:rsidRPr="0018751D" w:rsidRDefault="00AA01C9" w:rsidP="007B3675">
      <w:pPr>
        <w:spacing w:after="0" w:line="240" w:lineRule="auto"/>
        <w:rPr>
          <w:b/>
          <w:sz w:val="16"/>
          <w:szCs w:val="16"/>
        </w:rPr>
      </w:pPr>
    </w:p>
    <w:p w14:paraId="563E7927" w14:textId="395C78D3" w:rsidR="00F8278D" w:rsidRDefault="00F8278D" w:rsidP="007B3675">
      <w:pPr>
        <w:spacing w:after="0" w:line="240" w:lineRule="auto"/>
        <w:rPr>
          <w:b/>
        </w:rPr>
      </w:pPr>
      <w:r>
        <w:rPr>
          <w:b/>
        </w:rPr>
        <w:t>Community Supper 4/25</w:t>
      </w:r>
      <w:r w:rsidR="00AA01C9">
        <w:rPr>
          <w:b/>
        </w:rPr>
        <w:t xml:space="preserve">, 5:30-8:00 pm at Good Shepherd Church </w:t>
      </w:r>
    </w:p>
    <w:p w14:paraId="5C90C84D" w14:textId="257BC43A" w:rsidR="00F8278D" w:rsidRDefault="006E41C5" w:rsidP="007B3675">
      <w:pPr>
        <w:spacing w:after="0" w:line="240" w:lineRule="auto"/>
      </w:pPr>
      <w:r>
        <w:t>Focus</w:t>
      </w:r>
      <w:r w:rsidR="00F8278D" w:rsidRPr="00FD3F00">
        <w:t xml:space="preserve">: spring healthful eating. </w:t>
      </w:r>
      <w:r w:rsidR="00FD3F00" w:rsidRPr="00FD3F00">
        <w:t xml:space="preserve">Bring a vegetable to create a salad bar. </w:t>
      </w:r>
      <w:r w:rsidR="00FD3F00" w:rsidRPr="00FD3F00">
        <w:rPr>
          <w:b/>
          <w:i/>
          <w:highlight w:val="yellow"/>
        </w:rPr>
        <w:t>Action</w:t>
      </w:r>
      <w:r w:rsidR="00FD3F00" w:rsidRPr="00FD3F00">
        <w:rPr>
          <w:i/>
          <w:highlight w:val="yellow"/>
        </w:rPr>
        <w:t>: Kyra will make fl</w:t>
      </w:r>
      <w:r w:rsidR="00A77E6F">
        <w:rPr>
          <w:i/>
          <w:highlight w:val="yellow"/>
        </w:rPr>
        <w:t>y</w:t>
      </w:r>
      <w:r w:rsidR="00FD3F00" w:rsidRPr="00FD3F00">
        <w:rPr>
          <w:i/>
          <w:highlight w:val="yellow"/>
        </w:rPr>
        <w:t>ers for this.</w:t>
      </w:r>
      <w:r w:rsidR="00FD3F00" w:rsidRPr="00FD3F00">
        <w:t xml:space="preserve"> Health info will be shared.</w:t>
      </w:r>
    </w:p>
    <w:p w14:paraId="5E8B1B7E" w14:textId="77777777" w:rsidR="001128E5" w:rsidRPr="0018751D" w:rsidRDefault="001128E5" w:rsidP="007B3675">
      <w:pPr>
        <w:spacing w:after="0" w:line="240" w:lineRule="auto"/>
        <w:rPr>
          <w:sz w:val="16"/>
          <w:szCs w:val="16"/>
        </w:rPr>
      </w:pPr>
    </w:p>
    <w:p w14:paraId="03005714" w14:textId="284FC69A" w:rsidR="00FD3F00" w:rsidRPr="001128E5" w:rsidRDefault="00FD3F00" w:rsidP="007B3675">
      <w:pPr>
        <w:spacing w:after="0" w:line="240" w:lineRule="auto"/>
        <w:rPr>
          <w:b/>
        </w:rPr>
      </w:pPr>
      <w:r w:rsidRPr="001128E5">
        <w:rPr>
          <w:b/>
        </w:rPr>
        <w:t>Meadowood Then &amp; Now—Celebrate 60</w:t>
      </w:r>
      <w:r w:rsidRPr="001128E5">
        <w:rPr>
          <w:b/>
          <w:vertAlign w:val="superscript"/>
        </w:rPr>
        <w:t>th</w:t>
      </w:r>
      <w:r w:rsidRPr="001128E5">
        <w:rPr>
          <w:b/>
        </w:rPr>
        <w:t xml:space="preserve"> anniversary of MNA</w:t>
      </w:r>
    </w:p>
    <w:p w14:paraId="1782BA72" w14:textId="3838C66E" w:rsidR="00FD3F00" w:rsidRDefault="00FD3F00" w:rsidP="007B3675">
      <w:pPr>
        <w:spacing w:after="0" w:line="240" w:lineRule="auto"/>
      </w:pPr>
      <w:r>
        <w:t>Kyra</w:t>
      </w:r>
      <w:r w:rsidR="006E41C5">
        <w:t xml:space="preserve"> (through a Meadoword article)</w:t>
      </w:r>
      <w:r>
        <w:t xml:space="preserve"> </w:t>
      </w:r>
      <w:r w:rsidR="006E41C5">
        <w:t>is inviting</w:t>
      </w:r>
      <w:r>
        <w:t xml:space="preserve"> neighbors to contact her with stories about when they bought their house way back in the 50’s, what kids like about their current neighborhood as compared to </w:t>
      </w:r>
      <w:r w:rsidR="006E41C5">
        <w:t>years ago</w:t>
      </w:r>
      <w:r w:rsidR="001128E5">
        <w:t xml:space="preserve">, etc. </w:t>
      </w:r>
      <w:r>
        <w:t>Talk with the older neighbors</w:t>
      </w:r>
      <w:r w:rsidR="001128E5">
        <w:t xml:space="preserve"> in person or by phone</w:t>
      </w:r>
      <w:r>
        <w:t xml:space="preserve">—many of them don’t have computers. She would like it </w:t>
      </w:r>
      <w:r w:rsidR="001128E5">
        <w:t xml:space="preserve">to be </w:t>
      </w:r>
      <w:r>
        <w:t xml:space="preserve">across ages and race groups. Goodman Neighborhood has done this as well: she will contact them for ideas. She has a page on the website with a running tally so we will be able to look back on this years from now. </w:t>
      </w:r>
    </w:p>
    <w:p w14:paraId="5B67798B" w14:textId="77777777" w:rsidR="007071E1" w:rsidRPr="0018751D" w:rsidRDefault="007071E1" w:rsidP="007B3675">
      <w:pPr>
        <w:spacing w:after="0" w:line="240" w:lineRule="auto"/>
        <w:rPr>
          <w:sz w:val="16"/>
          <w:szCs w:val="16"/>
        </w:rPr>
      </w:pPr>
    </w:p>
    <w:p w14:paraId="3EF4CC52" w14:textId="77777777" w:rsidR="009F075B" w:rsidRDefault="000B42BC" w:rsidP="009F075B">
      <w:pPr>
        <w:spacing w:after="0" w:line="240" w:lineRule="auto"/>
      </w:pPr>
      <w:r w:rsidRPr="009F075B">
        <w:rPr>
          <w:b/>
        </w:rPr>
        <w:t>Logo</w:t>
      </w:r>
      <w:r w:rsidRPr="00052AB7">
        <w:t xml:space="preserve"> </w:t>
      </w:r>
    </w:p>
    <w:p w14:paraId="2B07046C" w14:textId="19AA8C0A" w:rsidR="009F075B" w:rsidRDefault="001128E5" w:rsidP="009F075B">
      <w:pPr>
        <w:spacing w:after="0" w:line="240" w:lineRule="auto"/>
      </w:pPr>
      <w:r>
        <w:t xml:space="preserve">Gene and Diane had a new idea to make the logo drawing more landscape than portrait. Everyone agreed. </w:t>
      </w:r>
      <w:r w:rsidR="009F075B">
        <w:t xml:space="preserve"> </w:t>
      </w:r>
      <w:r w:rsidR="00A33BAD" w:rsidRPr="001128E5">
        <w:rPr>
          <w:b/>
          <w:i/>
          <w:highlight w:val="yellow"/>
        </w:rPr>
        <w:t>Action</w:t>
      </w:r>
      <w:r w:rsidR="00A33BAD" w:rsidRPr="001128E5">
        <w:rPr>
          <w:i/>
          <w:highlight w:val="yellow"/>
        </w:rPr>
        <w:t xml:space="preserve">: </w:t>
      </w:r>
      <w:r w:rsidR="009F075B" w:rsidRPr="001128E5">
        <w:rPr>
          <w:i/>
          <w:highlight w:val="yellow"/>
        </w:rPr>
        <w:t>Kyra will convey the comments</w:t>
      </w:r>
      <w:r w:rsidR="009F075B">
        <w:t>.</w:t>
      </w:r>
    </w:p>
    <w:p w14:paraId="3ECB1840" w14:textId="77777777" w:rsidR="001128E5" w:rsidRPr="0018751D" w:rsidRDefault="001128E5" w:rsidP="009F075B">
      <w:pPr>
        <w:spacing w:after="0" w:line="240" w:lineRule="auto"/>
        <w:rPr>
          <w:sz w:val="16"/>
          <w:szCs w:val="16"/>
        </w:rPr>
      </w:pPr>
    </w:p>
    <w:p w14:paraId="7C745AB4" w14:textId="2C428F83" w:rsidR="001128E5" w:rsidRPr="006F1F08" w:rsidRDefault="001128E5" w:rsidP="009F075B">
      <w:pPr>
        <w:spacing w:after="0" w:line="240" w:lineRule="auto"/>
        <w:rPr>
          <w:b/>
        </w:rPr>
      </w:pPr>
      <w:r w:rsidRPr="006F1F08">
        <w:rPr>
          <w:b/>
        </w:rPr>
        <w:t>Make Music Madison</w:t>
      </w:r>
      <w:r w:rsidR="006F1F08" w:rsidRPr="006F1F08">
        <w:rPr>
          <w:b/>
        </w:rPr>
        <w:t xml:space="preserve"> 6/21</w:t>
      </w:r>
      <w:r w:rsidR="006F1F08">
        <w:rPr>
          <w:b/>
        </w:rPr>
        <w:t>,</w:t>
      </w:r>
      <w:r w:rsidR="006F1F08" w:rsidRPr="006F1F08">
        <w:rPr>
          <w:b/>
        </w:rPr>
        <w:t xml:space="preserve"> </w:t>
      </w:r>
      <w:r w:rsidR="006F1F08">
        <w:rPr>
          <w:b/>
        </w:rPr>
        <w:t>4-8pm</w:t>
      </w:r>
    </w:p>
    <w:p w14:paraId="0C27677D" w14:textId="490B5006" w:rsidR="001128E5" w:rsidRDefault="001128E5" w:rsidP="009F075B">
      <w:pPr>
        <w:spacing w:after="0" w:line="240" w:lineRule="auto"/>
      </w:pPr>
      <w:r>
        <w:t>Willa met with Krist</w:t>
      </w:r>
      <w:r w:rsidR="007071E1">
        <w:t>e</w:t>
      </w:r>
      <w:r>
        <w:t xml:space="preserve">n S.  </w:t>
      </w:r>
      <w:r w:rsidR="006F1F08">
        <w:t>Kristen</w:t>
      </w:r>
      <w:r>
        <w:t xml:space="preserve"> </w:t>
      </w:r>
      <w:r w:rsidR="00AA01C9">
        <w:t>will</w:t>
      </w:r>
      <w:r w:rsidR="006F1F08">
        <w:t xml:space="preserve"> </w:t>
      </w:r>
      <w:r>
        <w:t xml:space="preserve">help with </w:t>
      </w:r>
      <w:r w:rsidR="00A05993">
        <w:t xml:space="preserve">the </w:t>
      </w:r>
      <w:r>
        <w:t xml:space="preserve">volunteer </w:t>
      </w:r>
      <w:r w:rsidR="00A05993">
        <w:t xml:space="preserve">website. </w:t>
      </w:r>
      <w:r>
        <w:t xml:space="preserve"> Kyra volunteered to be co-leader with</w:t>
      </w:r>
      <w:r w:rsidR="006F1F08">
        <w:t xml:space="preserve"> Willa and will help with youth activities. There will be a bounce house. Insurance company will be contacted. </w:t>
      </w:r>
      <w:r w:rsidR="00A05993">
        <w:t xml:space="preserve">Canine and </w:t>
      </w:r>
      <w:proofErr w:type="spellStart"/>
      <w:r w:rsidR="00A05993">
        <w:t>equistry</w:t>
      </w:r>
      <w:proofErr w:type="spellEnd"/>
      <w:r w:rsidR="00A05993">
        <w:t xml:space="preserve"> officers will be coming. Generators will be used this year because electricity won’t be installed in the </w:t>
      </w:r>
      <w:r w:rsidR="00AA01C9">
        <w:t xml:space="preserve">new </w:t>
      </w:r>
      <w:r w:rsidR="00A05993">
        <w:t xml:space="preserve">park shelter in time for MMM. </w:t>
      </w:r>
      <w:r w:rsidR="006F1F08">
        <w:t>Sheray will do community supper that evening at 6 pm</w:t>
      </w:r>
      <w:r w:rsidR="00A05993">
        <w:t xml:space="preserve"> in conjunction with MMM.</w:t>
      </w:r>
    </w:p>
    <w:p w14:paraId="340C30DB" w14:textId="77777777" w:rsidR="009F075B" w:rsidRPr="0018751D" w:rsidRDefault="009F075B" w:rsidP="009F075B">
      <w:pPr>
        <w:spacing w:after="0" w:line="240" w:lineRule="auto"/>
        <w:rPr>
          <w:sz w:val="16"/>
          <w:szCs w:val="16"/>
        </w:rPr>
      </w:pPr>
    </w:p>
    <w:p w14:paraId="230989F6" w14:textId="0FD34A02" w:rsidR="009F075B" w:rsidRPr="009F075B" w:rsidRDefault="00BA3EF4" w:rsidP="009F075B">
      <w:pPr>
        <w:spacing w:after="0" w:line="240" w:lineRule="auto"/>
        <w:rPr>
          <w:b/>
        </w:rPr>
      </w:pPr>
      <w:r w:rsidRPr="009F075B">
        <w:rPr>
          <w:b/>
        </w:rPr>
        <w:t>West Fest and beer tent sponsorship</w:t>
      </w:r>
      <w:r w:rsidR="00AA01C9">
        <w:rPr>
          <w:b/>
        </w:rPr>
        <w:t xml:space="preserve">, 7/14, </w:t>
      </w:r>
      <w:proofErr w:type="spellStart"/>
      <w:r w:rsidR="00AA01C9">
        <w:rPr>
          <w:b/>
        </w:rPr>
        <w:t>Elver</w:t>
      </w:r>
      <w:proofErr w:type="spellEnd"/>
      <w:r w:rsidR="00AA01C9">
        <w:rPr>
          <w:b/>
        </w:rPr>
        <w:t xml:space="preserve"> Park, noon-7 pm</w:t>
      </w:r>
    </w:p>
    <w:p w14:paraId="60E353C9" w14:textId="3D95FCF8" w:rsidR="009F075B" w:rsidRDefault="00A05993" w:rsidP="009F075B">
      <w:pPr>
        <w:spacing w:after="0" w:line="240" w:lineRule="auto"/>
      </w:pPr>
      <w:r>
        <w:t>Tyler sai</w:t>
      </w:r>
      <w:r w:rsidR="00A707B2">
        <w:t>d</w:t>
      </w:r>
      <w:r>
        <w:t xml:space="preserve"> there will be no beer tent. MNA will sponsor something</w:t>
      </w:r>
      <w:r w:rsidR="009F075B">
        <w:t xml:space="preserve"> </w:t>
      </w:r>
      <w:r w:rsidR="00AA01C9">
        <w:t>else:</w:t>
      </w:r>
      <w:r>
        <w:t xml:space="preserve"> dunk tank</w:t>
      </w:r>
      <w:r w:rsidR="00AA01C9">
        <w:t xml:space="preserve">? </w:t>
      </w:r>
      <w:r>
        <w:t xml:space="preserve"> We will create a line in the budget for West Fest: at least $250.0</w:t>
      </w:r>
      <w:r w:rsidRPr="00A707B2">
        <w:t>0</w:t>
      </w:r>
      <w:r w:rsidR="009F075B" w:rsidRPr="00A707B2">
        <w:t>.</w:t>
      </w:r>
      <w:r w:rsidR="009F075B">
        <w:t xml:space="preserve"> </w:t>
      </w:r>
    </w:p>
    <w:p w14:paraId="455DC652" w14:textId="77777777" w:rsidR="009F075B" w:rsidRPr="0018751D" w:rsidRDefault="009F075B" w:rsidP="009F075B">
      <w:pPr>
        <w:spacing w:after="0" w:line="240" w:lineRule="auto"/>
        <w:rPr>
          <w:sz w:val="16"/>
          <w:szCs w:val="16"/>
        </w:rPr>
      </w:pPr>
    </w:p>
    <w:p w14:paraId="43A772FA" w14:textId="6A1EAAD2" w:rsidR="009F075B" w:rsidRPr="009F075B" w:rsidRDefault="00A178A1" w:rsidP="009F075B">
      <w:pPr>
        <w:spacing w:after="0" w:line="240" w:lineRule="auto"/>
        <w:rPr>
          <w:b/>
        </w:rPr>
      </w:pPr>
      <w:r w:rsidRPr="009F075B">
        <w:rPr>
          <w:b/>
        </w:rPr>
        <w:t>Annual picnic</w:t>
      </w:r>
      <w:r w:rsidR="004560AD">
        <w:rPr>
          <w:b/>
        </w:rPr>
        <w:t>, Saturday, July 28, Noon – 2 p.m.</w:t>
      </w:r>
    </w:p>
    <w:p w14:paraId="794FA6E4" w14:textId="30CD6972" w:rsidR="001204D5" w:rsidRDefault="00A05993" w:rsidP="009F075B">
      <w:pPr>
        <w:spacing w:after="0" w:line="240" w:lineRule="auto"/>
        <w:rPr>
          <w:b/>
        </w:rPr>
      </w:pPr>
      <w:r>
        <w:t xml:space="preserve">Terry reported that </w:t>
      </w:r>
      <w:r w:rsidR="00A707B2">
        <w:t>providing</w:t>
      </w:r>
      <w:r>
        <w:t xml:space="preserve"> portable toilets would cost about $150.00. The picnic is only two hrs. </w:t>
      </w:r>
      <w:r w:rsidR="00A707B2">
        <w:t>But what about children that can’t wait? Undecided</w:t>
      </w:r>
      <w:r w:rsidR="00AF29E4">
        <w:t xml:space="preserve"> on this. </w:t>
      </w:r>
      <w:r w:rsidR="00A707B2">
        <w:t xml:space="preserve"> </w:t>
      </w:r>
      <w:r w:rsidR="006E41C5">
        <w:t>City permits for</w:t>
      </w:r>
      <w:r w:rsidR="00A707B2">
        <w:t xml:space="preserve"> decorative painting on pavement turned </w:t>
      </w:r>
      <w:r w:rsidR="006E41C5">
        <w:t>is</w:t>
      </w:r>
      <w:r w:rsidR="00A707B2">
        <w:t xml:space="preserve"> expensive </w:t>
      </w:r>
      <w:r w:rsidR="006E41C5">
        <w:t xml:space="preserve">($150) </w:t>
      </w:r>
      <w:r w:rsidR="00A707B2">
        <w:t xml:space="preserve">and </w:t>
      </w:r>
      <w:r w:rsidR="00915AA8">
        <w:t xml:space="preserve">a </w:t>
      </w:r>
      <w:r w:rsidR="00A707B2">
        <w:t>very bureaucratic</w:t>
      </w:r>
      <w:r w:rsidR="00915AA8">
        <w:t xml:space="preserve"> process. </w:t>
      </w:r>
      <w:r w:rsidR="006E41C5">
        <w:t xml:space="preserve">The Board decided to plant the </w:t>
      </w:r>
      <w:r w:rsidR="00A707B2">
        <w:t>circle</w:t>
      </w:r>
      <w:r w:rsidR="006E41C5">
        <w:t>s</w:t>
      </w:r>
      <w:r w:rsidR="00A707B2">
        <w:t xml:space="preserve"> instead. Kyra’s mother is very interested in helping and is an avid gardener. </w:t>
      </w:r>
      <w:r w:rsidR="006E41C5">
        <w:t xml:space="preserve">We may </w:t>
      </w:r>
      <w:r w:rsidR="00AF29E4" w:rsidRPr="00AF29E4">
        <w:t>need</w:t>
      </w:r>
      <w:r w:rsidR="006E41C5">
        <w:t xml:space="preserve"> a</w:t>
      </w:r>
      <w:r w:rsidR="00AF29E4" w:rsidRPr="00AF29E4">
        <w:t xml:space="preserve"> street </w:t>
      </w:r>
      <w:r w:rsidR="00AF29E4" w:rsidRPr="00AF29E4">
        <w:lastRenderedPageBreak/>
        <w:t xml:space="preserve">use permit, but this is more straight forward. Need 70% </w:t>
      </w:r>
      <w:r w:rsidR="006E41C5">
        <w:t>of the residents along the street to agree with closing the street for a few hours</w:t>
      </w:r>
      <w:r w:rsidR="00AF29E4" w:rsidRPr="00AF29E4">
        <w:t>.</w:t>
      </w:r>
      <w:r w:rsidR="00AF29E4">
        <w:rPr>
          <w:b/>
        </w:rPr>
        <w:t xml:space="preserve"> </w:t>
      </w:r>
    </w:p>
    <w:p w14:paraId="71575DF3" w14:textId="3FBC2817" w:rsidR="00AF29E4" w:rsidRPr="0018751D" w:rsidRDefault="00AF29E4" w:rsidP="009F075B">
      <w:pPr>
        <w:spacing w:after="0" w:line="240" w:lineRule="auto"/>
        <w:rPr>
          <w:sz w:val="16"/>
          <w:szCs w:val="16"/>
        </w:rPr>
      </w:pPr>
    </w:p>
    <w:p w14:paraId="305ADB17" w14:textId="53530C03" w:rsidR="00AF29E4" w:rsidRPr="00AF29E4" w:rsidRDefault="00AF29E4" w:rsidP="009F075B">
      <w:pPr>
        <w:spacing w:after="0" w:line="240" w:lineRule="auto"/>
        <w:rPr>
          <w:b/>
        </w:rPr>
      </w:pPr>
      <w:r w:rsidRPr="00AF29E4">
        <w:rPr>
          <w:b/>
        </w:rPr>
        <w:t>Gardening</w:t>
      </w:r>
      <w:r w:rsidR="006E41C5">
        <w:rPr>
          <w:b/>
        </w:rPr>
        <w:t xml:space="preserve"> Committee</w:t>
      </w:r>
    </w:p>
    <w:p w14:paraId="5832EF14" w14:textId="0AB4A0C3" w:rsidR="00AF29E4" w:rsidRDefault="00AF29E4" w:rsidP="009F075B">
      <w:pPr>
        <w:spacing w:after="0" w:line="240" w:lineRule="auto"/>
      </w:pPr>
      <w:r>
        <w:t>The three neighborhood signs will be planted and maintained by Sally’s neighbor</w:t>
      </w:r>
      <w:r w:rsidR="006E41C5">
        <w:t>,</w:t>
      </w:r>
      <w:r w:rsidR="00915AA8">
        <w:t xml:space="preserve"> Marcia</w:t>
      </w:r>
      <w:r>
        <w:t>.</w:t>
      </w:r>
      <w:r w:rsidR="00915AA8">
        <w:t xml:space="preserve"> The board is</w:t>
      </w:r>
      <w:r>
        <w:t xml:space="preserve"> also in charge of plantings on Raymond (</w:t>
      </w:r>
      <w:r w:rsidR="00915AA8">
        <w:t xml:space="preserve">in front of </w:t>
      </w:r>
      <w:r>
        <w:t xml:space="preserve">strip mall) up to Leland. Board agreed that a </w:t>
      </w:r>
      <w:r w:rsidR="006E41C5">
        <w:t>G</w:t>
      </w:r>
      <w:r>
        <w:t xml:space="preserve">arden </w:t>
      </w:r>
      <w:r w:rsidR="006E41C5">
        <w:t>C</w:t>
      </w:r>
      <w:r>
        <w:t xml:space="preserve">ommittee </w:t>
      </w:r>
      <w:r w:rsidR="006E41C5">
        <w:t>should be set-up</w:t>
      </w:r>
      <w:r>
        <w:t xml:space="preserve">. Sally volunteered </w:t>
      </w:r>
      <w:r w:rsidR="006E41C5">
        <w:t>to lead the Garden Committee; Kyra will help.</w:t>
      </w:r>
      <w:r>
        <w:t xml:space="preserve"> </w:t>
      </w:r>
    </w:p>
    <w:p w14:paraId="3FD61F0A" w14:textId="77777777" w:rsidR="00AF29E4" w:rsidRPr="0018751D" w:rsidRDefault="00AF29E4" w:rsidP="009F075B">
      <w:pPr>
        <w:spacing w:after="0" w:line="240" w:lineRule="auto"/>
        <w:rPr>
          <w:sz w:val="16"/>
          <w:szCs w:val="16"/>
        </w:rPr>
      </w:pPr>
    </w:p>
    <w:p w14:paraId="7118D660" w14:textId="6441C204" w:rsidR="00AF29E4" w:rsidRDefault="00AF29E4" w:rsidP="009F075B">
      <w:pPr>
        <w:spacing w:after="0" w:line="240" w:lineRule="auto"/>
        <w:rPr>
          <w:b/>
        </w:rPr>
      </w:pPr>
      <w:r w:rsidRPr="00AF29E4">
        <w:rPr>
          <w:b/>
        </w:rPr>
        <w:t>Byrne Grant Update</w:t>
      </w:r>
    </w:p>
    <w:p w14:paraId="4D8117E7" w14:textId="13B04EB2" w:rsidR="00915AA8" w:rsidRDefault="00915AA8" w:rsidP="009F075B">
      <w:pPr>
        <w:spacing w:after="0" w:line="240" w:lineRule="auto"/>
      </w:pPr>
      <w:r w:rsidRPr="00915AA8">
        <w:t>Willa reported that Commonwealth received</w:t>
      </w:r>
      <w:r w:rsidR="007071E1">
        <w:t xml:space="preserve"> a</w:t>
      </w:r>
      <w:r w:rsidRPr="00915AA8">
        <w:t xml:space="preserve"> </w:t>
      </w:r>
      <w:r>
        <w:t xml:space="preserve">grant of </w:t>
      </w:r>
      <w:r w:rsidRPr="00915AA8">
        <w:t>$850,000 for crime reduction. They are looking at crime statistics and drilling down to what is actually the cause</w:t>
      </w:r>
      <w:r w:rsidR="007071E1">
        <w:t>,</w:t>
      </w:r>
      <w:r w:rsidRPr="00915AA8">
        <w:t xml:space="preserve"> using evidence-based interventions. Advisory team meets once a month. SW Madison has 5 hot spots—3 of these are in Meadowood. </w:t>
      </w:r>
    </w:p>
    <w:p w14:paraId="17254AD6" w14:textId="0CB4C485" w:rsidR="00915AA8" w:rsidRPr="0018751D" w:rsidRDefault="00915AA8" w:rsidP="009F075B">
      <w:pPr>
        <w:spacing w:after="0" w:line="240" w:lineRule="auto"/>
        <w:rPr>
          <w:sz w:val="16"/>
          <w:szCs w:val="16"/>
        </w:rPr>
      </w:pPr>
    </w:p>
    <w:p w14:paraId="0DE3CE74" w14:textId="49BCF16A" w:rsidR="00915AA8" w:rsidRPr="00794178" w:rsidRDefault="00915AA8" w:rsidP="009F075B">
      <w:pPr>
        <w:spacing w:after="0" w:line="240" w:lineRule="auto"/>
        <w:rPr>
          <w:b/>
        </w:rPr>
      </w:pPr>
      <w:r w:rsidRPr="00794178">
        <w:rPr>
          <w:b/>
        </w:rPr>
        <w:t>Meadowood Park and Community Garden</w:t>
      </w:r>
    </w:p>
    <w:p w14:paraId="0C5FE7AE" w14:textId="7DFB6DA3" w:rsidR="00794178" w:rsidRDefault="00794178" w:rsidP="009F075B">
      <w:pPr>
        <w:spacing w:after="0" w:line="240" w:lineRule="auto"/>
        <w:rPr>
          <w:highlight w:val="yellow"/>
        </w:rPr>
      </w:pPr>
      <w:r>
        <w:t>Terry reported that the ash tree that we are sponsoring needs to be treated again. The quote for treating the t</w:t>
      </w:r>
      <w:r w:rsidR="007071E1">
        <w:t xml:space="preserve">ree is </w:t>
      </w:r>
      <w:r>
        <w:t xml:space="preserve">$173.40. </w:t>
      </w:r>
      <w:r w:rsidR="007071E1">
        <w:t>Plan to</w:t>
      </w:r>
      <w:r>
        <w:t xml:space="preserve"> treat it in June. </w:t>
      </w:r>
      <w:r w:rsidR="00E92893">
        <w:t>Sign-up for the community garden plots started in March.</w:t>
      </w:r>
      <w:r>
        <w:t xml:space="preserve"> Someone is needed to </w:t>
      </w:r>
      <w:r w:rsidR="00E92893">
        <w:t xml:space="preserve">manage </w:t>
      </w:r>
      <w:r>
        <w:t xml:space="preserve">the </w:t>
      </w:r>
      <w:r w:rsidR="00E92893">
        <w:t xml:space="preserve">community </w:t>
      </w:r>
      <w:r>
        <w:t xml:space="preserve">garden. Renaming the garden: a whole different discussion per Sally. </w:t>
      </w:r>
      <w:r w:rsidRPr="00794178">
        <w:rPr>
          <w:b/>
          <w:highlight w:val="yellow"/>
        </w:rPr>
        <w:t>Action:</w:t>
      </w:r>
      <w:r w:rsidRPr="00794178">
        <w:rPr>
          <w:highlight w:val="yellow"/>
        </w:rPr>
        <w:t xml:space="preserve"> Sally will follow up </w:t>
      </w:r>
      <w:r w:rsidR="007071E1">
        <w:rPr>
          <w:highlight w:val="yellow"/>
        </w:rPr>
        <w:t xml:space="preserve">with </w:t>
      </w:r>
      <w:r w:rsidRPr="00794178">
        <w:rPr>
          <w:highlight w:val="yellow"/>
        </w:rPr>
        <w:t>the Parks</w:t>
      </w:r>
      <w:r w:rsidR="007071E1">
        <w:rPr>
          <w:highlight w:val="yellow"/>
        </w:rPr>
        <w:t xml:space="preserve"> Division</w:t>
      </w:r>
      <w:r w:rsidR="00E92893">
        <w:rPr>
          <w:highlight w:val="yellow"/>
        </w:rPr>
        <w:t xml:space="preserve"> on renaming the community garden</w:t>
      </w:r>
      <w:r w:rsidRPr="00794178">
        <w:rPr>
          <w:highlight w:val="yellow"/>
        </w:rPr>
        <w:t>.</w:t>
      </w:r>
    </w:p>
    <w:p w14:paraId="1906A364" w14:textId="77777777" w:rsidR="00794178" w:rsidRPr="0018751D" w:rsidRDefault="00794178" w:rsidP="009F075B">
      <w:pPr>
        <w:spacing w:after="0" w:line="240" w:lineRule="auto"/>
        <w:rPr>
          <w:sz w:val="16"/>
          <w:szCs w:val="16"/>
        </w:rPr>
      </w:pPr>
    </w:p>
    <w:p w14:paraId="5CE59F02" w14:textId="73AF1E9B" w:rsidR="00794178" w:rsidRPr="00794178" w:rsidRDefault="00794178" w:rsidP="009F075B">
      <w:pPr>
        <w:spacing w:after="0" w:line="240" w:lineRule="auto"/>
        <w:rPr>
          <w:b/>
        </w:rPr>
      </w:pPr>
      <w:r w:rsidRPr="00794178">
        <w:rPr>
          <w:b/>
        </w:rPr>
        <w:t>Block Parties</w:t>
      </w:r>
    </w:p>
    <w:p w14:paraId="490719C9" w14:textId="77273B98" w:rsidR="00585777" w:rsidRDefault="00794178" w:rsidP="00585777">
      <w:pPr>
        <w:spacing w:after="0" w:line="240" w:lineRule="auto"/>
      </w:pPr>
      <w:r>
        <w:t xml:space="preserve">Terry reminded board that encouraging block parties was one of our goals.  </w:t>
      </w:r>
      <w:r w:rsidR="007071E1">
        <w:t>We are all</w:t>
      </w:r>
      <w:r>
        <w:t xml:space="preserve"> responsible to make this happen in our area. This will help neighbors to get to know each other</w:t>
      </w:r>
      <w:r w:rsidRPr="00794178">
        <w:rPr>
          <w:highlight w:val="yellow"/>
        </w:rPr>
        <w:t xml:space="preserve">. </w:t>
      </w:r>
      <w:r w:rsidRPr="00794178">
        <w:rPr>
          <w:b/>
          <w:highlight w:val="yellow"/>
        </w:rPr>
        <w:t>Action</w:t>
      </w:r>
      <w:r w:rsidRPr="00794178">
        <w:rPr>
          <w:highlight w:val="yellow"/>
        </w:rPr>
        <w:t>: Lisa V. will make the template.</w:t>
      </w:r>
      <w:r>
        <w:t xml:space="preserve"> Don’t need city approval if it is held in someone’s yard, garage or backyard. If blocking off street, then you’d need agreement with 75% of residential units, plus $</w:t>
      </w:r>
      <w:r w:rsidR="00E92893">
        <w:t>50 permit</w:t>
      </w:r>
      <w:r>
        <w:t xml:space="preserve">. </w:t>
      </w:r>
    </w:p>
    <w:p w14:paraId="18151961" w14:textId="7C7B5635" w:rsidR="00585777" w:rsidRPr="0018751D" w:rsidRDefault="00585777" w:rsidP="00585777">
      <w:pPr>
        <w:spacing w:after="0" w:line="240" w:lineRule="auto"/>
        <w:rPr>
          <w:sz w:val="16"/>
          <w:szCs w:val="16"/>
        </w:rPr>
      </w:pPr>
    </w:p>
    <w:p w14:paraId="22A72365" w14:textId="5E1E37EA" w:rsidR="00585777" w:rsidRDefault="00585777" w:rsidP="00585777">
      <w:pPr>
        <w:spacing w:after="0" w:line="240" w:lineRule="auto"/>
        <w:rPr>
          <w:b/>
          <w:u w:val="single"/>
        </w:rPr>
      </w:pPr>
      <w:r w:rsidRPr="00585777">
        <w:rPr>
          <w:b/>
          <w:u w:val="single"/>
        </w:rPr>
        <w:t>New Business</w:t>
      </w:r>
    </w:p>
    <w:p w14:paraId="0458A933" w14:textId="77777777" w:rsidR="00E92893" w:rsidRDefault="00E92893" w:rsidP="00585777">
      <w:pPr>
        <w:spacing w:after="0" w:line="240" w:lineRule="auto"/>
        <w:rPr>
          <w:b/>
        </w:rPr>
      </w:pPr>
    </w:p>
    <w:p w14:paraId="78EA83A3" w14:textId="4B8FA030" w:rsidR="00585777" w:rsidRDefault="00585777" w:rsidP="00585777">
      <w:pPr>
        <w:spacing w:after="0" w:line="240" w:lineRule="auto"/>
        <w:rPr>
          <w:b/>
        </w:rPr>
      </w:pPr>
      <w:r w:rsidRPr="00585777">
        <w:rPr>
          <w:b/>
        </w:rPr>
        <w:t>Social Media Policy</w:t>
      </w:r>
    </w:p>
    <w:p w14:paraId="5D05B6D9" w14:textId="35538C32" w:rsidR="00E92893" w:rsidRDefault="00E92893" w:rsidP="00585777">
      <w:pPr>
        <w:spacing w:after="0" w:line="240" w:lineRule="auto"/>
      </w:pPr>
      <w:r>
        <w:t>Approved</w:t>
      </w:r>
      <w:r w:rsidR="00585777" w:rsidRPr="00F06CDF">
        <w:t xml:space="preserve"> by board last fall. Two</w:t>
      </w:r>
      <w:r w:rsidR="00F06CDF">
        <w:t xml:space="preserve"> recent</w:t>
      </w:r>
      <w:r w:rsidR="00585777" w:rsidRPr="00F06CDF">
        <w:t xml:space="preserve"> issues: posts on </w:t>
      </w:r>
      <w:r w:rsidR="00F06CDF" w:rsidRPr="00F06CDF">
        <w:t xml:space="preserve">Meadowood </w:t>
      </w:r>
      <w:r w:rsidR="00F06CDF">
        <w:t>F</w:t>
      </w:r>
      <w:r w:rsidR="00585777" w:rsidRPr="00F06CDF">
        <w:t xml:space="preserve">acebook page with </w:t>
      </w:r>
      <w:r w:rsidR="00F06CDF" w:rsidRPr="00F06CDF">
        <w:t xml:space="preserve">1) </w:t>
      </w:r>
      <w:r w:rsidR="00585777" w:rsidRPr="00F06CDF">
        <w:t xml:space="preserve">political overtones and </w:t>
      </w:r>
      <w:r w:rsidR="00F06CDF">
        <w:t xml:space="preserve">2) </w:t>
      </w:r>
      <w:r w:rsidR="00585777" w:rsidRPr="00F06CDF">
        <w:t xml:space="preserve">inclusion of safety issues in the neighborhood. Discussion: do we want </w:t>
      </w:r>
      <w:r w:rsidR="00F06CDF">
        <w:t xml:space="preserve">to allow </w:t>
      </w:r>
      <w:r w:rsidR="00585777" w:rsidRPr="00F06CDF">
        <w:t xml:space="preserve">items that put our neighborhood in a negative light </w:t>
      </w:r>
      <w:r>
        <w:t xml:space="preserve">on the FB page </w:t>
      </w:r>
      <w:r w:rsidR="00585777" w:rsidRPr="00F06CDF">
        <w:t xml:space="preserve">or should crimes </w:t>
      </w:r>
      <w:r w:rsidR="00F06CDF" w:rsidRPr="00F06CDF">
        <w:t>occurring</w:t>
      </w:r>
      <w:r w:rsidR="00585777" w:rsidRPr="00F06CDF">
        <w:t xml:space="preserve"> in </w:t>
      </w:r>
      <w:r w:rsidR="00F06CDF" w:rsidRPr="00F06CDF">
        <w:t xml:space="preserve">our </w:t>
      </w:r>
      <w:r w:rsidR="00585777" w:rsidRPr="00F06CDF">
        <w:t xml:space="preserve">neighborhood be included </w:t>
      </w:r>
      <w:r>
        <w:t>to inform the public</w:t>
      </w:r>
      <w:r w:rsidR="00F06CDF" w:rsidRPr="0018751D">
        <w:t>? Facebook</w:t>
      </w:r>
      <w:r w:rsidR="00F06CDF" w:rsidRPr="00F06CDF">
        <w:t xml:space="preserve"> is open to everyone and is more inclusive</w:t>
      </w:r>
      <w:r>
        <w:t xml:space="preserve">; </w:t>
      </w:r>
      <w:proofErr w:type="spellStart"/>
      <w:r w:rsidR="00F06CDF" w:rsidRPr="00F06CDF">
        <w:t>Next</w:t>
      </w:r>
      <w:r>
        <w:t>do</w:t>
      </w:r>
      <w:r w:rsidR="00F06CDF" w:rsidRPr="00F06CDF">
        <w:t>or</w:t>
      </w:r>
      <w:proofErr w:type="spellEnd"/>
      <w:r w:rsidR="00F06CDF" w:rsidRPr="00F06CDF">
        <w:t xml:space="preserve"> Meadowood is only for homeowners.</w:t>
      </w:r>
      <w:r>
        <w:t xml:space="preserve"> Board agreed that the neighborhood needs to be informed; that public comments on posts are not needed; and that relevant neighborhood safety information can be also be posted on the MNA Neighborhood Safety webpage and on </w:t>
      </w:r>
      <w:proofErr w:type="spellStart"/>
      <w:r>
        <w:t>Nextdoor</w:t>
      </w:r>
      <w:proofErr w:type="spellEnd"/>
      <w:r>
        <w:t>.</w:t>
      </w:r>
    </w:p>
    <w:p w14:paraId="09FC62F5" w14:textId="4B51EC32" w:rsidR="00A77E6F" w:rsidRDefault="00A77E6F" w:rsidP="00585777">
      <w:pPr>
        <w:spacing w:after="0" w:line="240" w:lineRule="auto"/>
        <w:rPr>
          <w:highlight w:val="yellow"/>
        </w:rPr>
      </w:pPr>
      <w:r w:rsidRPr="00A77E6F">
        <w:rPr>
          <w:b/>
        </w:rPr>
        <w:t>Revisions in Social Media Policy:</w:t>
      </w:r>
      <w:r w:rsidRPr="00A77E6F">
        <w:t xml:space="preserve"> Don’t allow commenting on the Facebook page, just messaging. The last poi</w:t>
      </w:r>
      <w:r w:rsidR="00E92893">
        <w:t>nt in the policy will be revised; wording about ‘</w:t>
      </w:r>
      <w:r w:rsidRPr="00A77E6F">
        <w:t>blocking or reporting posts’</w:t>
      </w:r>
      <w:r w:rsidR="00E92893">
        <w:t xml:space="preserve"> will be removed</w:t>
      </w:r>
      <w:r w:rsidRPr="00A77E6F">
        <w:t>. Facebook editors/administrators are the only ones allowed to post.</w:t>
      </w:r>
      <w:r>
        <w:rPr>
          <w:b/>
        </w:rPr>
        <w:t xml:space="preserve"> </w:t>
      </w:r>
      <w:r w:rsidRPr="00A77E6F">
        <w:rPr>
          <w:b/>
          <w:highlight w:val="yellow"/>
        </w:rPr>
        <w:t xml:space="preserve">Action: </w:t>
      </w:r>
      <w:r w:rsidRPr="00A77E6F">
        <w:rPr>
          <w:highlight w:val="yellow"/>
        </w:rPr>
        <w:t>Terry will revise social media policy and send out by email.</w:t>
      </w:r>
    </w:p>
    <w:p w14:paraId="132B9866" w14:textId="0A824924" w:rsidR="00A77E6F" w:rsidRPr="0018751D" w:rsidRDefault="00A77E6F" w:rsidP="00585777">
      <w:pPr>
        <w:spacing w:after="0" w:line="240" w:lineRule="auto"/>
        <w:rPr>
          <w:sz w:val="16"/>
          <w:szCs w:val="16"/>
        </w:rPr>
      </w:pPr>
    </w:p>
    <w:p w14:paraId="433C9383" w14:textId="4D1BB451" w:rsidR="00A77E6F" w:rsidRPr="0018751D" w:rsidRDefault="00A77E6F" w:rsidP="00585777">
      <w:pPr>
        <w:spacing w:after="0" w:line="240" w:lineRule="auto"/>
        <w:rPr>
          <w:b/>
        </w:rPr>
      </w:pPr>
      <w:r w:rsidRPr="0018751D">
        <w:rPr>
          <w:b/>
        </w:rPr>
        <w:t>April Meadowood Newsletter</w:t>
      </w:r>
    </w:p>
    <w:p w14:paraId="3AE16F34" w14:textId="7573E751" w:rsidR="00A77E6F" w:rsidRPr="0018751D" w:rsidRDefault="00A77E6F" w:rsidP="00585777">
      <w:pPr>
        <w:spacing w:after="0" w:line="240" w:lineRule="auto"/>
        <w:rPr>
          <w:sz w:val="16"/>
          <w:szCs w:val="16"/>
        </w:rPr>
      </w:pPr>
    </w:p>
    <w:p w14:paraId="7A7E0EED" w14:textId="495CA0FA" w:rsidR="00A77E6F" w:rsidRDefault="00A77E6F" w:rsidP="00585777">
      <w:pPr>
        <w:spacing w:after="0" w:line="240" w:lineRule="auto"/>
        <w:rPr>
          <w:highlight w:val="yellow"/>
        </w:rPr>
      </w:pPr>
      <w:r w:rsidRPr="00A77E6F">
        <w:t>Mark reported PDF version will be sent out tonight. Terry wants to plan for areas not covered for delivery of newsletters</w:t>
      </w:r>
      <w:r>
        <w:rPr>
          <w:highlight w:val="yellow"/>
        </w:rPr>
        <w:t xml:space="preserve">. </w:t>
      </w:r>
      <w:r w:rsidRPr="00A77E6F">
        <w:rPr>
          <w:b/>
          <w:highlight w:val="yellow"/>
        </w:rPr>
        <w:t>Action:</w:t>
      </w:r>
      <w:r>
        <w:rPr>
          <w:highlight w:val="yellow"/>
        </w:rPr>
        <w:t xml:space="preserve"> Sally will do Krista R.’s Terry will send out electronic copies to Areas 3 and 11. Kyra will pass out paper copies in Area 11. </w:t>
      </w:r>
    </w:p>
    <w:p w14:paraId="0198777B" w14:textId="512C694C" w:rsidR="00A77E6F" w:rsidRPr="0018751D" w:rsidRDefault="00A77E6F" w:rsidP="00585777">
      <w:pPr>
        <w:spacing w:after="0" w:line="240" w:lineRule="auto"/>
        <w:rPr>
          <w:sz w:val="16"/>
          <w:szCs w:val="16"/>
          <w:highlight w:val="yellow"/>
        </w:rPr>
      </w:pPr>
    </w:p>
    <w:p w14:paraId="11B0A22D" w14:textId="404A4408" w:rsidR="0018751D" w:rsidRDefault="00A77E6F" w:rsidP="0018751D">
      <w:pPr>
        <w:spacing w:after="0" w:line="240" w:lineRule="auto"/>
      </w:pPr>
      <w:r w:rsidRPr="00A77E6F">
        <w:rPr>
          <w:b/>
          <w:u w:val="single"/>
        </w:rPr>
        <w:t>Motion to adjourn</w:t>
      </w:r>
      <w:r w:rsidRPr="00A77E6F">
        <w:t xml:space="preserve"> at 8:30 pm. Sally motioned and Kyra seconded.</w:t>
      </w:r>
    </w:p>
    <w:sectPr w:rsidR="0018751D" w:rsidSect="008B10F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4662"/>
    <w:multiLevelType w:val="hybridMultilevel"/>
    <w:tmpl w:val="CA4085F6"/>
    <w:lvl w:ilvl="0" w:tplc="DA70A9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E4"/>
    <w:rsid w:val="00052AB7"/>
    <w:rsid w:val="000B42BC"/>
    <w:rsid w:val="001128E5"/>
    <w:rsid w:val="001204D5"/>
    <w:rsid w:val="0018751D"/>
    <w:rsid w:val="001E7150"/>
    <w:rsid w:val="00213D5B"/>
    <w:rsid w:val="0034331A"/>
    <w:rsid w:val="00373981"/>
    <w:rsid w:val="004560AD"/>
    <w:rsid w:val="00585777"/>
    <w:rsid w:val="0062598D"/>
    <w:rsid w:val="006A49E4"/>
    <w:rsid w:val="006E41C5"/>
    <w:rsid w:val="006F1F08"/>
    <w:rsid w:val="007071E1"/>
    <w:rsid w:val="0079252D"/>
    <w:rsid w:val="00794178"/>
    <w:rsid w:val="007B3675"/>
    <w:rsid w:val="007C7385"/>
    <w:rsid w:val="008B10FD"/>
    <w:rsid w:val="008B542B"/>
    <w:rsid w:val="008C121A"/>
    <w:rsid w:val="00915AA8"/>
    <w:rsid w:val="009322B0"/>
    <w:rsid w:val="009F075B"/>
    <w:rsid w:val="00A05993"/>
    <w:rsid w:val="00A178A1"/>
    <w:rsid w:val="00A33BAD"/>
    <w:rsid w:val="00A707B2"/>
    <w:rsid w:val="00A77E6F"/>
    <w:rsid w:val="00A85C74"/>
    <w:rsid w:val="00AA01C9"/>
    <w:rsid w:val="00AB5003"/>
    <w:rsid w:val="00AF29E4"/>
    <w:rsid w:val="00B239AF"/>
    <w:rsid w:val="00B779B4"/>
    <w:rsid w:val="00BA3EF4"/>
    <w:rsid w:val="00E92893"/>
    <w:rsid w:val="00ED2ECF"/>
    <w:rsid w:val="00F06CDF"/>
    <w:rsid w:val="00F231A5"/>
    <w:rsid w:val="00F8278D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2762"/>
  <w15:chartTrackingRefBased/>
  <w15:docId w15:val="{6B7FAECC-C8D2-4645-B641-19E9D3B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Bauman</dc:creator>
  <cp:keywords/>
  <dc:description/>
  <cp:lastModifiedBy>Janice Bauman</cp:lastModifiedBy>
  <cp:revision>2</cp:revision>
  <dcterms:created xsi:type="dcterms:W3CDTF">2018-04-26T00:21:00Z</dcterms:created>
  <dcterms:modified xsi:type="dcterms:W3CDTF">2018-04-26T00:21:00Z</dcterms:modified>
</cp:coreProperties>
</file>